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A928" w14:textId="7AEF3D9E" w:rsidR="00844577" w:rsidRPr="000731FE" w:rsidRDefault="007B6240" w:rsidP="00844577">
      <w:pPr>
        <w:spacing w:line="240" w:lineRule="auto"/>
        <w:outlineLvl w:val="0"/>
        <w:rPr>
          <w:rFonts w:ascii="Tahoma" w:eastAsia="Times New Roman" w:hAnsi="Tahoma" w:cs="Tahoma"/>
          <w:color w:val="000000" w:themeColor="text1"/>
          <w:spacing w:val="-2"/>
          <w:kern w:val="36"/>
          <w:sz w:val="24"/>
          <w:szCs w:val="24"/>
          <w:u w:val="single"/>
          <w:lang w:val="de-DE" w:eastAsia="de-DE"/>
        </w:rPr>
      </w:pPr>
      <w:r w:rsidRPr="000731FE">
        <w:rPr>
          <w:rFonts w:ascii="Tahoma" w:eastAsia="Times New Roman" w:hAnsi="Tahoma" w:cs="Tahoma"/>
          <w:color w:val="000000" w:themeColor="text1"/>
          <w:spacing w:val="-2"/>
          <w:kern w:val="36"/>
          <w:sz w:val="24"/>
          <w:szCs w:val="24"/>
          <w:u w:val="single"/>
          <w:lang w:val="de-DE" w:eastAsia="de-DE"/>
        </w:rPr>
        <w:t>Boxcryptor für Schulen</w:t>
      </w:r>
      <w:r w:rsidR="00BA09C5" w:rsidRPr="000731FE">
        <w:rPr>
          <w:rFonts w:ascii="Tahoma" w:eastAsia="Times New Roman" w:hAnsi="Tahoma" w:cs="Tahoma"/>
          <w:color w:val="000000" w:themeColor="text1"/>
          <w:spacing w:val="-2"/>
          <w:kern w:val="36"/>
          <w:sz w:val="24"/>
          <w:szCs w:val="24"/>
          <w:u w:val="single"/>
          <w:lang w:val="de-DE" w:eastAsia="de-DE"/>
        </w:rPr>
        <w:t>:</w:t>
      </w:r>
      <w:r w:rsidR="00DC569D" w:rsidRPr="000731FE">
        <w:rPr>
          <w:rFonts w:ascii="Tahoma" w:eastAsia="Times New Roman" w:hAnsi="Tahoma" w:cs="Tahoma"/>
          <w:color w:val="000000" w:themeColor="text1"/>
          <w:spacing w:val="-2"/>
          <w:kern w:val="36"/>
          <w:sz w:val="24"/>
          <w:szCs w:val="24"/>
          <w:u w:val="single"/>
          <w:lang w:val="de-DE" w:eastAsia="de-DE"/>
        </w:rPr>
        <w:t xml:space="preserve"> Cloud-Sicherheit für das kleine Budget</w:t>
      </w:r>
    </w:p>
    <w:p w14:paraId="3DDA84DA" w14:textId="45778050" w:rsidR="009771BE" w:rsidRPr="000731FE" w:rsidRDefault="009771BE" w:rsidP="004B7752">
      <w:pPr>
        <w:pStyle w:val="KeinLeerraum"/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</w:pPr>
    </w:p>
    <w:p w14:paraId="0CBE1CBD" w14:textId="1F88E041" w:rsidR="004B7752" w:rsidRPr="000731FE" w:rsidRDefault="00BA09C5" w:rsidP="00324280">
      <w:pPr>
        <w:pStyle w:val="KeinLeerraum"/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</w:pPr>
      <w:r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 xml:space="preserve">Augsburg, den </w:t>
      </w:r>
      <w:r w:rsidR="00CF3C45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>20</w:t>
      </w:r>
      <w:r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 xml:space="preserve">.11.2020 – </w:t>
      </w:r>
      <w:r w:rsidR="00421C7C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>Das Augsburger IT-Sicherheits-Unternehmen</w:t>
      </w:r>
      <w:r w:rsidR="004B7752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 xml:space="preserve"> Secomba GmbH hat sich aufgrund der aktuellen Situation dazu entschieden, </w:t>
      </w:r>
      <w:r w:rsidR="009771BE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>Schulen bei der Digitalisierung und dem Schutz der persönlichen Daten aller Schul</w:t>
      </w:r>
      <w:r w:rsidR="007E16FF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>a</w:t>
      </w:r>
      <w:r w:rsidR="009771BE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>ngehörigen zu unterstützen</w:t>
      </w:r>
      <w:r w:rsidR="005A67FB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>.</w:t>
      </w:r>
      <w:r w:rsidR="009771BE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 xml:space="preserve"> </w:t>
      </w:r>
      <w:r w:rsidR="007E16FF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>Ö</w:t>
      </w:r>
      <w:r w:rsidR="009771BE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 xml:space="preserve">ffentliche </w:t>
      </w:r>
      <w:r w:rsidR="004B7752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 xml:space="preserve">Schulen </w:t>
      </w:r>
      <w:r w:rsidR="009771BE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>aus dem Primär</w:t>
      </w:r>
      <w:r w:rsidR="005A67FB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>-</w:t>
      </w:r>
      <w:r w:rsidR="009771BE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 xml:space="preserve"> und Sekundär-Bereich </w:t>
      </w:r>
      <w:r w:rsidR="007E16FF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 xml:space="preserve">erhalten die Verschlüsselungssoftware Boxcryptor deshalb nun </w:t>
      </w:r>
      <w:r w:rsidR="005134A5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 xml:space="preserve">mit einem </w:t>
      </w:r>
      <w:r w:rsidR="007E16FF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 xml:space="preserve">hohen </w:t>
      </w:r>
      <w:r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>Sonderr</w:t>
      </w:r>
      <w:r w:rsidR="003B6594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>abatt</w:t>
      </w:r>
      <w:r w:rsidR="009771BE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>.</w:t>
      </w:r>
      <w:r w:rsidR="004B7752"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 w:eastAsia="de-DE"/>
        </w:rPr>
        <w:t xml:space="preserve"> </w:t>
      </w:r>
    </w:p>
    <w:p w14:paraId="231C26B2" w14:textId="77777777" w:rsidR="005134A5" w:rsidRPr="000731FE" w:rsidRDefault="005134A5" w:rsidP="00324280">
      <w:pPr>
        <w:pStyle w:val="KeinLeerraum"/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</w:pPr>
    </w:p>
    <w:p w14:paraId="083199EE" w14:textId="77777777" w:rsidR="005134A5" w:rsidRPr="000731FE" w:rsidRDefault="005134A5" w:rsidP="00324280">
      <w:pPr>
        <w:pStyle w:val="KeinLeerraum"/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</w:pPr>
    </w:p>
    <w:p w14:paraId="03C95286" w14:textId="36633E91" w:rsidR="009C4697" w:rsidRPr="000731FE" w:rsidRDefault="00844577" w:rsidP="00324280">
      <w:pPr>
        <w:pStyle w:val="KeinLeerraum"/>
        <w:rPr>
          <w:rFonts w:ascii="Tahoma" w:hAnsi="Tahoma" w:cs="Tahoma"/>
          <w:color w:val="000000" w:themeColor="text1"/>
          <w:sz w:val="20"/>
          <w:szCs w:val="20"/>
          <w:lang w:val="de-DE"/>
        </w:rPr>
      </w:pP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Schulen </w:t>
      </w:r>
      <w:r w:rsidR="00317ECC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haben 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aktuell </w:t>
      </w:r>
      <w:r w:rsidR="00317ECC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einen 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großen Bedarf an Boxcryptor-Lizenzen, </w:t>
      </w:r>
      <w:r w:rsidR="0089207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aber </w:t>
      </w:r>
      <w:r w:rsidR="00317ECC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verfügen </w:t>
      </w:r>
      <w:r w:rsidR="0089207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nur über ein sehr geringes Budget</w:t>
      </w:r>
      <w:r w:rsidR="00317ECC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. Aus diesem Grund gibt 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es Boxcryptor nun für </w:t>
      </w:r>
      <w:r w:rsidR="009C4697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Grund-, </w:t>
      </w:r>
      <w:r w:rsidR="000731FE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und </w:t>
      </w:r>
      <w:r w:rsidR="005A4CB6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Förder</w:t>
      </w:r>
      <w:r w:rsidR="000731FE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schulen sowie für weiterführende Schulen wie</w:t>
      </w:r>
      <w:r w:rsidR="005A4CB6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</w:t>
      </w:r>
      <w:r w:rsidR="009C4697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Mittel</w:t>
      </w:r>
      <w:r w:rsidR="000731FE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schule</w:t>
      </w:r>
      <w:r w:rsidR="009C4697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, Real</w:t>
      </w:r>
      <w:r w:rsidR="000731FE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schule</w:t>
      </w:r>
      <w:r w:rsidR="009C4697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und das Gymnasium</w:t>
      </w:r>
      <w:r w:rsidR="00B66676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</w:t>
      </w:r>
      <w:r w:rsidR="00B66676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als </w:t>
      </w:r>
      <w:r w:rsidR="00B66676">
        <w:rPr>
          <w:rFonts w:ascii="Tahoma" w:hAnsi="Tahoma" w:cs="Tahoma"/>
          <w:color w:val="000000" w:themeColor="text1"/>
          <w:sz w:val="20"/>
          <w:szCs w:val="20"/>
          <w:lang w:val="de-DE"/>
        </w:rPr>
        <w:t>spezielles Angebot</w:t>
      </w:r>
      <w:r w:rsidR="009C4697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.</w:t>
      </w:r>
    </w:p>
    <w:p w14:paraId="1D692D25" w14:textId="771B87AF" w:rsidR="009C4697" w:rsidRPr="000731FE" w:rsidRDefault="009C4697" w:rsidP="00324280">
      <w:pPr>
        <w:pStyle w:val="KeinLeerraum"/>
        <w:rPr>
          <w:rFonts w:ascii="Tahoma" w:hAnsi="Tahoma" w:cs="Tahoma"/>
          <w:color w:val="000000" w:themeColor="text1"/>
          <w:sz w:val="20"/>
          <w:szCs w:val="20"/>
          <w:lang w:val="de-DE"/>
        </w:rPr>
      </w:pPr>
    </w:p>
    <w:p w14:paraId="763142C0" w14:textId="29D29A5B" w:rsidR="007E16FF" w:rsidRPr="000731FE" w:rsidRDefault="007E16FF" w:rsidP="00324280">
      <w:pPr>
        <w:pStyle w:val="KeinLeerraum"/>
        <w:rPr>
          <w:rFonts w:ascii="Tahoma" w:hAnsi="Tahoma" w:cs="Tahoma"/>
          <w:b/>
          <w:bCs/>
          <w:color w:val="000000" w:themeColor="text1"/>
          <w:sz w:val="20"/>
          <w:szCs w:val="20"/>
          <w:lang w:val="de-DE"/>
        </w:rPr>
      </w:pPr>
      <w:r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/>
        </w:rPr>
        <w:t>Die Kombination Cloud und Verschlüsselungssoftware</w:t>
      </w:r>
    </w:p>
    <w:p w14:paraId="0F7867C8" w14:textId="77777777" w:rsidR="007E16FF" w:rsidRPr="000731FE" w:rsidRDefault="007E16FF" w:rsidP="00324280">
      <w:pPr>
        <w:pStyle w:val="KeinLeerraum"/>
        <w:rPr>
          <w:rFonts w:ascii="Tahoma" w:hAnsi="Tahoma" w:cs="Tahoma"/>
          <w:color w:val="000000" w:themeColor="text1"/>
          <w:sz w:val="20"/>
          <w:szCs w:val="20"/>
          <w:lang w:val="de-DE"/>
        </w:rPr>
      </w:pPr>
    </w:p>
    <w:p w14:paraId="4F77785F" w14:textId="77777777" w:rsidR="00B66676" w:rsidRDefault="00324280" w:rsidP="00324280">
      <w:pPr>
        <w:pStyle w:val="KeinLeerraum"/>
        <w:rPr>
          <w:rFonts w:ascii="Tahoma" w:hAnsi="Tahoma" w:cs="Tahoma"/>
          <w:color w:val="000000" w:themeColor="text1"/>
          <w:sz w:val="20"/>
          <w:szCs w:val="20"/>
          <w:lang w:val="de-DE"/>
        </w:rPr>
      </w:pP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Boxcryptor ist eine Cloud-Verschlüsselungssoftware, die sensible und personenbezogene Daten i</w:t>
      </w:r>
      <w:r w:rsidR="003B6594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m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Cloud</w:t>
      </w:r>
      <w:r w:rsidR="003B6594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-Speicher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schützt.</w:t>
      </w:r>
      <w:r w:rsidR="009C4697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Die Kombination </w:t>
      </w:r>
      <w:r w:rsidR="00BA09C5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von 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Cloud-Dienst</w:t>
      </w:r>
      <w:r w:rsidR="00317ECC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en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wie Microsoft Teams und </w:t>
      </w:r>
      <w:r w:rsidR="00317ECC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einer Verschlüsselungslösung 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ebnet Schulen den Weg </w:t>
      </w:r>
      <w:r w:rsidR="00BA09C5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zu Homeschooling</w:t>
      </w:r>
      <w:r w:rsidR="007E16F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und digitalen Unterrichtsformen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.</w:t>
      </w:r>
    </w:p>
    <w:p w14:paraId="4DD5FACA" w14:textId="77777777" w:rsidR="00B66676" w:rsidRDefault="00B66676" w:rsidP="00324280">
      <w:pPr>
        <w:pStyle w:val="KeinLeerraum"/>
        <w:rPr>
          <w:rFonts w:ascii="Tahoma" w:hAnsi="Tahoma" w:cs="Tahoma"/>
          <w:color w:val="000000" w:themeColor="text1"/>
          <w:sz w:val="20"/>
          <w:szCs w:val="20"/>
          <w:lang w:val="de-DE"/>
        </w:rPr>
      </w:pPr>
    </w:p>
    <w:p w14:paraId="2F15974A" w14:textId="7FAD29B1" w:rsidR="005A67FB" w:rsidRPr="000731FE" w:rsidRDefault="00324280" w:rsidP="00324280">
      <w:pPr>
        <w:pStyle w:val="KeinLeerraum"/>
        <w:rPr>
          <w:rFonts w:ascii="Tahoma" w:hAnsi="Tahoma" w:cs="Tahoma"/>
          <w:color w:val="000000" w:themeColor="text1"/>
          <w:sz w:val="20"/>
          <w:szCs w:val="20"/>
          <w:lang w:val="de-DE"/>
        </w:rPr>
      </w:pP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Durch Ablage in einem Cloud-Speicher sind jegliche Daten immer verfügbar und vor Verlust geschützt. Angebote wie Microsoft Teams bieten zudem eine </w:t>
      </w:r>
      <w:r w:rsidR="003B6594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umfangreiche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Lern</w:t>
      </w:r>
      <w:r w:rsidR="005A4CB6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p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lattform, mit</w:t>
      </w:r>
      <w:r w:rsidR="00317ECC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hilfe derer 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virtuelle</w:t>
      </w:r>
      <w:r w:rsidR="00317ECC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r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Unterricht ortsunabhängig abgehalten werden kann.</w:t>
      </w:r>
      <w:r w:rsidR="00B66676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Durch die Verschlüsselung mit Boxcryptor erfüllen Schulen wichtige Sicherheitskriterien der EU-Datenschutz-Grundverordnung. </w:t>
      </w:r>
      <w:r w:rsidR="003B6594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So</w:t>
      </w:r>
      <w:r w:rsidR="0089207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ist es allen Beteiligten möglich, gemeinsam sicher</w:t>
      </w:r>
      <w:r w:rsidR="005A67FB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in der Cloud </w:t>
      </w:r>
      <w:r w:rsidR="0089207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zu </w:t>
      </w:r>
      <w:r w:rsidR="005A67FB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arbeiten</w:t>
      </w:r>
      <w:r w:rsidR="0089207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. Wichtige Date</w:t>
      </w:r>
      <w:r w:rsidR="007E16F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ie</w:t>
      </w:r>
      <w:r w:rsidR="0089207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n der Schüler und Lehrenden werden Ende-zu-Ende-verschlüsselt, bevor sie an den Anbieter des Cloudspeichers, zum Beispiel Microsoft, übermittelt werden. So erh</w:t>
      </w:r>
      <w:r w:rsidR="007E16F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a</w:t>
      </w:r>
      <w:r w:rsidR="0089207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lt</w:t>
      </w:r>
      <w:r w:rsidR="007E16F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en</w:t>
      </w:r>
      <w:r w:rsidR="0089207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</w:t>
      </w:r>
      <w:r w:rsidR="007E16F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Unbefugte</w:t>
      </w:r>
      <w:r w:rsidR="0089207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zu keiner Zeit Einblick in die </w:t>
      </w:r>
      <w:r w:rsidR="007E16F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sensiblen </w:t>
      </w:r>
      <w:r w:rsidR="0089207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Daten.</w:t>
      </w:r>
    </w:p>
    <w:p w14:paraId="0176FCFF" w14:textId="4CD47D88" w:rsidR="007E16FF" w:rsidRPr="000731FE" w:rsidRDefault="007E16FF" w:rsidP="00324280">
      <w:pPr>
        <w:pStyle w:val="KeinLeerraum"/>
        <w:rPr>
          <w:rFonts w:ascii="Tahoma" w:hAnsi="Tahoma" w:cs="Tahoma"/>
          <w:color w:val="000000" w:themeColor="text1"/>
          <w:sz w:val="20"/>
          <w:szCs w:val="20"/>
          <w:lang w:val="de-DE"/>
        </w:rPr>
      </w:pPr>
    </w:p>
    <w:p w14:paraId="0EE09B69" w14:textId="3048E23A" w:rsidR="007E16FF" w:rsidRPr="000731FE" w:rsidRDefault="007E16FF" w:rsidP="00324280">
      <w:pPr>
        <w:pStyle w:val="KeinLeerraum"/>
        <w:rPr>
          <w:rFonts w:ascii="Tahoma" w:hAnsi="Tahoma" w:cs="Tahoma"/>
          <w:b/>
          <w:bCs/>
          <w:color w:val="000000" w:themeColor="text1"/>
          <w:sz w:val="20"/>
          <w:szCs w:val="20"/>
          <w:lang w:val="de-DE"/>
        </w:rPr>
      </w:pPr>
      <w:r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/>
        </w:rPr>
        <w:t>Diese Leistung steht Schulen zur Verfügung</w:t>
      </w:r>
    </w:p>
    <w:p w14:paraId="0324A8E8" w14:textId="77777777" w:rsidR="00BA09C5" w:rsidRPr="000731FE" w:rsidRDefault="00BA09C5" w:rsidP="00324280">
      <w:pPr>
        <w:pStyle w:val="KeinLeerraum"/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</w:pPr>
    </w:p>
    <w:p w14:paraId="21913279" w14:textId="48217FC3" w:rsidR="00844577" w:rsidRPr="000731FE" w:rsidRDefault="0089207F" w:rsidP="00324280">
      <w:pPr>
        <w:pStyle w:val="KeinLeerraum"/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</w:pPr>
      <w:r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>Boxcryptor für Schulen</w:t>
      </w:r>
      <w:r w:rsidR="00844577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 ist </w:t>
      </w:r>
      <w:r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>ausschließlich</w:t>
      </w:r>
      <w:r w:rsidR="00844577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 für</w:t>
      </w:r>
      <w:r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 </w:t>
      </w:r>
      <w:r w:rsidR="00844577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>öffentliche Schulen</w:t>
      </w:r>
      <w:r w:rsidR="004B7752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 </w:t>
      </w:r>
      <w:r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aus dem </w:t>
      </w:r>
      <w:r w:rsidR="004B7752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>Primär- und Sekundär-Bereich</w:t>
      </w:r>
      <w:r w:rsidR="004C4639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 verfügbar</w:t>
      </w:r>
      <w:r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. Für einen </w:t>
      </w:r>
      <w:r w:rsidR="004C4639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Preis </w:t>
      </w:r>
      <w:r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von 1.200 Euro pro Jahr (netto) stehen </w:t>
      </w:r>
      <w:r w:rsidR="00CF3C45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>bis zu</w:t>
      </w:r>
      <w:r w:rsidR="00844577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 500 </w:t>
      </w:r>
      <w:r w:rsidR="00324280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>Nutzer-</w:t>
      </w:r>
      <w:r w:rsidR="00844577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>Lizenzen</w:t>
      </w:r>
      <w:r w:rsidR="004C4639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 zur Verfügung</w:t>
      </w:r>
      <w:r w:rsidR="00324280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>, die beliebig</w:t>
      </w:r>
      <w:r w:rsidR="00844577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 zwischen Lehre</w:t>
      </w:r>
      <w:r w:rsidR="004B7752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>nde</w:t>
      </w:r>
      <w:r w:rsidR="00844577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 und Schüler</w:t>
      </w:r>
      <w:r w:rsidR="009771BE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 und Schülerinnen</w:t>
      </w:r>
      <w:r w:rsidR="00844577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 </w:t>
      </w:r>
      <w:r w:rsidR="00324280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>aufgeteilt werden können</w:t>
      </w:r>
      <w:r w:rsidR="004C4639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. </w:t>
      </w:r>
      <w:r w:rsidR="00324280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>Der Boxcryptor-Support unterstützt zwei</w:t>
      </w:r>
      <w:r w:rsidR="00844577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 dedizierte Ansprechp</w:t>
      </w:r>
      <w:r w:rsidR="00324280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>ersonen der Schule bei möglichen Fragestellungen</w:t>
      </w:r>
      <w:r w:rsidR="004C4639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 direkt</w:t>
      </w:r>
      <w:r w:rsidR="00324280" w:rsidRPr="000731FE"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  <w:t xml:space="preserve">. </w:t>
      </w:r>
    </w:p>
    <w:p w14:paraId="7853ED8D" w14:textId="77777777" w:rsidR="009C4697" w:rsidRPr="000731FE" w:rsidRDefault="009C4697" w:rsidP="00324280">
      <w:pPr>
        <w:pStyle w:val="KeinLeerraum"/>
        <w:rPr>
          <w:rFonts w:ascii="Tahoma" w:eastAsia="Times New Roman" w:hAnsi="Tahoma" w:cs="Tahoma"/>
          <w:color w:val="000000" w:themeColor="text1"/>
          <w:sz w:val="20"/>
          <w:szCs w:val="20"/>
          <w:lang w:val="de-DE" w:eastAsia="de-DE"/>
        </w:rPr>
      </w:pPr>
    </w:p>
    <w:p w14:paraId="16DCE071" w14:textId="05DEF13D" w:rsidR="007029D8" w:rsidRPr="000731FE" w:rsidRDefault="009771BE" w:rsidP="00324280">
      <w:pPr>
        <w:pStyle w:val="KeinLeerraum"/>
        <w:rPr>
          <w:rFonts w:ascii="Tahoma" w:hAnsi="Tahoma" w:cs="Tahoma"/>
          <w:color w:val="000000" w:themeColor="text1"/>
          <w:sz w:val="20"/>
          <w:szCs w:val="20"/>
          <w:lang w:val="de-DE"/>
        </w:rPr>
      </w:pP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Die Funktionen, die den Schulen zur Verfügung stehen</w:t>
      </w:r>
      <w:r w:rsidR="003B6594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,</w:t>
      </w:r>
      <w:r w:rsidR="00324280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sind unter anderem i</w:t>
      </w:r>
      <w:r w:rsidR="007029D8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ndividuelle Nutzungsrichtlinien</w:t>
      </w:r>
      <w:r w:rsidR="004C4639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,</w:t>
      </w:r>
      <w:r w:rsidR="007029D8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</w:t>
      </w:r>
      <w:r w:rsidR="00324280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mit denen </w:t>
      </w:r>
      <w:r w:rsidR="007029D8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Compliance-Maßnahmen einfach </w:t>
      </w:r>
      <w:r w:rsidR="00324280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eingehalten werden können</w:t>
      </w:r>
      <w:r w:rsidR="009C4697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. </w:t>
      </w:r>
      <w:r w:rsidR="007E16FF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Außerdem können</w:t>
      </w:r>
      <w:r w:rsidR="00B359AD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verschiedene </w:t>
      </w:r>
      <w:r w:rsidR="007029D8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Gruppen</w:t>
      </w:r>
      <w:r w:rsidR="00B359AD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erstellt und verwaltet werden</w:t>
      </w:r>
      <w:r w:rsidR="003B6594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, </w:t>
      </w:r>
      <w:r w:rsidR="007029D8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um Datenzugriffsrechte</w:t>
      </w:r>
      <w:r w:rsidR="003B6594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</w:t>
      </w:r>
      <w:r w:rsidR="00B359AD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zu regeln</w:t>
      </w:r>
      <w:r w:rsidR="00B66676">
        <w:rPr>
          <w:rFonts w:ascii="Tahoma" w:hAnsi="Tahoma" w:cs="Tahoma"/>
          <w:color w:val="000000" w:themeColor="text1"/>
          <w:sz w:val="20"/>
          <w:szCs w:val="20"/>
          <w:lang w:val="de-DE"/>
        </w:rPr>
        <w:t>. Ferner können Administratoren</w:t>
      </w:r>
      <w:r w:rsidR="00B359AD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Boxcryptor-bezogene Nutzeraktivitäten </w:t>
      </w:r>
      <w:r w:rsidR="007644BD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einfach </w:t>
      </w:r>
      <w:r w:rsidR="00B359AD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nachverfolg</w:t>
      </w:r>
      <w:r w:rsidR="00B66676">
        <w:rPr>
          <w:rFonts w:ascii="Tahoma" w:hAnsi="Tahoma" w:cs="Tahoma"/>
          <w:color w:val="000000" w:themeColor="text1"/>
          <w:sz w:val="20"/>
          <w:szCs w:val="20"/>
          <w:lang w:val="de-DE"/>
        </w:rPr>
        <w:t>en</w:t>
      </w:r>
      <w:r w:rsidR="00B359AD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.</w:t>
      </w:r>
    </w:p>
    <w:p w14:paraId="02009B7A" w14:textId="77777777" w:rsidR="00324280" w:rsidRPr="000731FE" w:rsidRDefault="00324280" w:rsidP="00324280">
      <w:pPr>
        <w:pStyle w:val="KeinLeerraum"/>
        <w:rPr>
          <w:rFonts w:ascii="Tahoma" w:hAnsi="Tahoma" w:cs="Tahoma"/>
          <w:color w:val="000000" w:themeColor="text1"/>
          <w:sz w:val="20"/>
          <w:szCs w:val="20"/>
          <w:lang w:val="de-DE"/>
        </w:rPr>
      </w:pPr>
    </w:p>
    <w:p w14:paraId="5C0A08F0" w14:textId="7546CAD1" w:rsidR="009771BE" w:rsidRPr="000731FE" w:rsidRDefault="00324280" w:rsidP="00324280">
      <w:pPr>
        <w:pStyle w:val="KeinLeerraum"/>
        <w:rPr>
          <w:rFonts w:ascii="Tahoma" w:hAnsi="Tahoma" w:cs="Tahoma"/>
          <w:color w:val="000000" w:themeColor="text1"/>
          <w:sz w:val="20"/>
          <w:szCs w:val="20"/>
          <w:lang w:val="de-DE"/>
        </w:rPr>
      </w:pP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Besonders interessant für Schulen ist die </w:t>
      </w:r>
      <w:r w:rsidR="007029D8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Integration in Microsoft Teams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. Mit der Anwendung können</w:t>
      </w:r>
      <w:r w:rsidR="007029D8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sensible </w:t>
      </w:r>
      <w:r w:rsidR="007029D8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Dateien</w:t>
      </w:r>
      <w:r w:rsidR="00B359AD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, die im</w:t>
      </w:r>
      <w:r w:rsidR="007029D8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Schul</w:t>
      </w:r>
      <w:r w:rsidR="00B359AD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alltag anfallen, </w:t>
      </w:r>
      <w:r w:rsidR="004C4639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direkt in Microsoft Teams </w:t>
      </w:r>
      <w:r w:rsidR="009C4697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durch </w:t>
      </w:r>
      <w:r w:rsidR="003B6594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Ende-zu-Ende-</w:t>
      </w:r>
      <w:r w:rsidR="009C4697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Verschlüsselung geschützt werden</w:t>
      </w:r>
      <w:r w:rsidR="007029D8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.</w:t>
      </w:r>
    </w:p>
    <w:p w14:paraId="07F3FE59" w14:textId="36714C96" w:rsidR="00BA09C5" w:rsidRPr="000731FE" w:rsidRDefault="00BA09C5" w:rsidP="00324280">
      <w:pPr>
        <w:pStyle w:val="KeinLeerraum"/>
        <w:rPr>
          <w:rFonts w:ascii="Tahoma" w:hAnsi="Tahoma" w:cs="Tahoma"/>
          <w:color w:val="000000" w:themeColor="text1"/>
          <w:sz w:val="20"/>
          <w:szCs w:val="20"/>
          <w:lang w:val="de-DE"/>
        </w:rPr>
      </w:pPr>
    </w:p>
    <w:p w14:paraId="3393EF6F" w14:textId="01EE3BDB" w:rsidR="00BA09C5" w:rsidRPr="000731FE" w:rsidRDefault="00BA09C5" w:rsidP="00324280">
      <w:pPr>
        <w:pStyle w:val="KeinLeerraum"/>
        <w:rPr>
          <w:rFonts w:ascii="Tahoma" w:hAnsi="Tahoma" w:cs="Tahoma"/>
          <w:b/>
          <w:bCs/>
          <w:color w:val="000000" w:themeColor="text1"/>
          <w:sz w:val="20"/>
          <w:szCs w:val="20"/>
          <w:lang w:val="de-DE"/>
        </w:rPr>
      </w:pPr>
      <w:r w:rsidRPr="000731FE">
        <w:rPr>
          <w:rFonts w:ascii="Tahoma" w:hAnsi="Tahoma" w:cs="Tahoma"/>
          <w:b/>
          <w:bCs/>
          <w:color w:val="000000" w:themeColor="text1"/>
          <w:sz w:val="20"/>
          <w:szCs w:val="20"/>
          <w:lang w:val="de-DE"/>
        </w:rPr>
        <w:t>Weitere Informationen</w:t>
      </w:r>
    </w:p>
    <w:p w14:paraId="69692942" w14:textId="77777777" w:rsidR="00844577" w:rsidRPr="000731FE" w:rsidRDefault="00844577" w:rsidP="00324280">
      <w:pPr>
        <w:pStyle w:val="KeinLeerraum"/>
        <w:rPr>
          <w:rFonts w:ascii="Tahoma" w:hAnsi="Tahoma" w:cs="Tahoma"/>
          <w:color w:val="000000" w:themeColor="text1"/>
          <w:sz w:val="20"/>
          <w:szCs w:val="20"/>
          <w:lang w:val="de-DE"/>
        </w:rPr>
      </w:pPr>
    </w:p>
    <w:p w14:paraId="5E650E31" w14:textId="37D3F161" w:rsidR="005A4CB6" w:rsidRPr="000731FE" w:rsidRDefault="005A67FB" w:rsidP="00324280">
      <w:pPr>
        <w:pStyle w:val="KeinLeerraum"/>
        <w:rPr>
          <w:rFonts w:ascii="Tahoma" w:hAnsi="Tahoma" w:cs="Tahoma"/>
          <w:sz w:val="20"/>
          <w:szCs w:val="20"/>
          <w:lang w:val="de-DE"/>
        </w:rPr>
      </w:pP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Weitere Informationen </w:t>
      </w:r>
      <w:r w:rsidR="00B359AD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erhalten</w:t>
      </w:r>
      <w:r w:rsidR="00324280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Interessierte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unter </w:t>
      </w:r>
      <w:hyperlink r:id="rId6" w:history="1">
        <w:r w:rsidR="005A4CB6" w:rsidRPr="000731FE">
          <w:rPr>
            <w:rStyle w:val="Hyperlink"/>
            <w:rFonts w:ascii="Tahoma" w:hAnsi="Tahoma" w:cs="Tahoma"/>
            <w:sz w:val="20"/>
            <w:szCs w:val="20"/>
            <w:lang w:val="de-DE"/>
          </w:rPr>
          <w:t>https://boxcryptor.info/edu</w:t>
        </w:r>
      </w:hyperlink>
    </w:p>
    <w:p w14:paraId="20997B8E" w14:textId="4AAF1F63" w:rsidR="00724F99" w:rsidRDefault="00324280" w:rsidP="00324280">
      <w:pPr>
        <w:pStyle w:val="KeinLeerraum"/>
        <w:rPr>
          <w:rFonts w:ascii="Tahoma" w:hAnsi="Tahoma" w:cs="Tahoma"/>
          <w:color w:val="000000" w:themeColor="text1"/>
          <w:sz w:val="20"/>
          <w:szCs w:val="20"/>
          <w:lang w:val="de-DE"/>
        </w:rPr>
      </w:pP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o</w:t>
      </w:r>
      <w:r w:rsidR="005A67FB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der 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bei</w:t>
      </w:r>
      <w:r w:rsidR="005A67FB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 Kontakt</w:t>
      </w:r>
      <w:r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aufnahme mit dem Boxcryptor</w:t>
      </w:r>
      <w:r w:rsidR="005A67FB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>-Team</w:t>
      </w:r>
      <w:r w:rsidR="003B6594" w:rsidRPr="000731FE">
        <w:rPr>
          <w:rFonts w:ascii="Tahoma" w:hAnsi="Tahoma" w:cs="Tahoma"/>
          <w:color w:val="000000" w:themeColor="text1"/>
          <w:sz w:val="20"/>
          <w:szCs w:val="20"/>
          <w:lang w:val="de-DE"/>
        </w:rPr>
        <w:t xml:space="preserve">: </w:t>
      </w:r>
      <w:hyperlink r:id="rId7" w:history="1">
        <w:r w:rsidR="007644BD" w:rsidRPr="00D97ACA">
          <w:rPr>
            <w:rStyle w:val="Hyperlink"/>
            <w:rFonts w:ascii="Tahoma" w:hAnsi="Tahoma" w:cs="Tahoma"/>
            <w:sz w:val="20"/>
            <w:szCs w:val="20"/>
            <w:lang w:val="de-DE"/>
          </w:rPr>
          <w:t>sales@boxcryptor.com</w:t>
        </w:r>
      </w:hyperlink>
    </w:p>
    <w:p w14:paraId="2ED38251" w14:textId="2C0EC3D3" w:rsidR="000731FE" w:rsidRDefault="000731FE" w:rsidP="00421C7C">
      <w:pPr>
        <w:pStyle w:val="berschrift2"/>
        <w:rPr>
          <w:rFonts w:ascii="Tahoma" w:hAnsi="Tahoma" w:cs="Tahoma"/>
          <w:lang w:val="de-DE"/>
        </w:rPr>
      </w:pPr>
    </w:p>
    <w:p w14:paraId="7CD82087" w14:textId="6461E2B7" w:rsidR="00B94463" w:rsidRPr="00B94463" w:rsidRDefault="00B94463" w:rsidP="00B94463">
      <w:pPr>
        <w:rPr>
          <w:rFonts w:ascii="Tahoma" w:hAnsi="Tahoma" w:cs="Tahoma"/>
          <w:b/>
          <w:bCs/>
          <w:color w:val="000000" w:themeColor="text1"/>
          <w:sz w:val="20"/>
          <w:szCs w:val="20"/>
          <w:lang w:val="de-DE"/>
        </w:rPr>
      </w:pPr>
      <w:r w:rsidRPr="00B94463">
        <w:rPr>
          <w:rFonts w:ascii="Tahoma" w:hAnsi="Tahoma" w:cs="Tahoma"/>
          <w:b/>
          <w:bCs/>
          <w:color w:val="000000" w:themeColor="text1"/>
          <w:sz w:val="20"/>
          <w:szCs w:val="20"/>
          <w:lang w:val="de-DE"/>
        </w:rPr>
        <w:t xml:space="preserve">Presse-Materialien: </w:t>
      </w:r>
      <w:hyperlink r:id="rId8" w:history="1">
        <w:r w:rsidRPr="00B94463">
          <w:rPr>
            <w:rStyle w:val="Hyperlink"/>
            <w:rFonts w:ascii="Tahoma" w:hAnsi="Tahoma" w:cs="Tahoma"/>
            <w:sz w:val="20"/>
            <w:szCs w:val="20"/>
            <w:lang w:val="de-DE"/>
          </w:rPr>
          <w:t>https://boxcryptor.info/prmaterialien</w:t>
        </w:r>
      </w:hyperlink>
    </w:p>
    <w:p w14:paraId="3B304693" w14:textId="1BA238D7" w:rsidR="00B94463" w:rsidRDefault="00B94463" w:rsidP="00B94463">
      <w:pPr>
        <w:rPr>
          <w:lang w:val="de-DE"/>
        </w:rPr>
      </w:pPr>
    </w:p>
    <w:p w14:paraId="396B4BD3" w14:textId="77777777" w:rsidR="00B94463" w:rsidRPr="00B94463" w:rsidRDefault="00B94463" w:rsidP="00B94463">
      <w:pPr>
        <w:rPr>
          <w:lang w:val="de-DE"/>
        </w:rPr>
      </w:pPr>
    </w:p>
    <w:p w14:paraId="121D195E" w14:textId="77777777" w:rsidR="000731FE" w:rsidRPr="000731FE" w:rsidRDefault="000731FE" w:rsidP="00421C7C">
      <w:pPr>
        <w:pStyle w:val="berschrift2"/>
        <w:rPr>
          <w:rFonts w:ascii="Tahoma" w:hAnsi="Tahoma" w:cs="Tahoma"/>
          <w:lang w:val="de-DE"/>
        </w:rPr>
      </w:pPr>
    </w:p>
    <w:p w14:paraId="49D1A2DC" w14:textId="033B3997" w:rsidR="00421C7C" w:rsidRPr="000731FE" w:rsidRDefault="00421C7C" w:rsidP="00421C7C">
      <w:pPr>
        <w:pStyle w:val="berschrift2"/>
        <w:rPr>
          <w:rFonts w:ascii="Tahoma" w:hAnsi="Tahoma" w:cs="Tahoma"/>
          <w:lang w:val="de-DE"/>
        </w:rPr>
      </w:pPr>
      <w:r w:rsidRPr="000731FE">
        <w:rPr>
          <w:rFonts w:ascii="Tahoma" w:hAnsi="Tahoma" w:cs="Tahoma"/>
          <w:lang w:val="de-DE"/>
        </w:rPr>
        <w:t xml:space="preserve">Ihre Ansprechpartnerin für Nachfragen: </w:t>
      </w:r>
    </w:p>
    <w:p w14:paraId="0A61BA60" w14:textId="77777777" w:rsidR="00421C7C" w:rsidRPr="000731FE" w:rsidRDefault="00421C7C" w:rsidP="00421C7C">
      <w:pPr>
        <w:pStyle w:val="KeinLeerraum"/>
        <w:rPr>
          <w:rFonts w:ascii="Tahoma" w:hAnsi="Tahoma" w:cs="Tahoma"/>
          <w:sz w:val="18"/>
          <w:szCs w:val="18"/>
          <w:lang w:val="de-DE" w:eastAsia="de-DE"/>
        </w:rPr>
      </w:pPr>
      <w:r w:rsidRPr="000731FE">
        <w:rPr>
          <w:rFonts w:ascii="Tahoma" w:hAnsi="Tahoma" w:cs="Tahoma"/>
          <w:sz w:val="18"/>
          <w:szCs w:val="18"/>
          <w:lang w:val="de-DE" w:eastAsia="de-DE"/>
        </w:rPr>
        <w:t xml:space="preserve">Secomba GmbH | Boxcryptor                               </w:t>
      </w:r>
    </w:p>
    <w:p w14:paraId="6237B04B" w14:textId="77777777" w:rsidR="00421C7C" w:rsidRPr="000731FE" w:rsidRDefault="00421C7C" w:rsidP="00421C7C">
      <w:pPr>
        <w:pStyle w:val="KeinLeerraum"/>
        <w:rPr>
          <w:rFonts w:ascii="Tahoma" w:hAnsi="Tahoma" w:cs="Tahoma"/>
          <w:sz w:val="18"/>
          <w:szCs w:val="18"/>
          <w:lang w:val="de-DE" w:eastAsia="de-DE"/>
        </w:rPr>
      </w:pPr>
      <w:r w:rsidRPr="000731FE">
        <w:rPr>
          <w:rFonts w:ascii="Tahoma" w:hAnsi="Tahoma" w:cs="Tahoma"/>
          <w:sz w:val="18"/>
          <w:szCs w:val="18"/>
          <w:lang w:val="de-DE" w:eastAsia="de-DE"/>
        </w:rPr>
        <w:t>Johanna Reisacher</w:t>
      </w:r>
    </w:p>
    <w:p w14:paraId="0D7308A9" w14:textId="77777777" w:rsidR="00421C7C" w:rsidRPr="000731FE" w:rsidRDefault="00421C7C" w:rsidP="00421C7C">
      <w:pPr>
        <w:pStyle w:val="KeinLeerraum"/>
        <w:rPr>
          <w:rFonts w:ascii="Tahoma" w:hAnsi="Tahoma" w:cs="Tahoma"/>
          <w:sz w:val="18"/>
          <w:szCs w:val="18"/>
          <w:lang w:val="de-DE" w:eastAsia="de-DE"/>
        </w:rPr>
      </w:pPr>
      <w:r w:rsidRPr="000731FE">
        <w:rPr>
          <w:rFonts w:ascii="Tahoma" w:hAnsi="Tahoma" w:cs="Tahoma"/>
          <w:sz w:val="18"/>
          <w:szCs w:val="18"/>
          <w:lang w:val="de-DE" w:eastAsia="de-DE"/>
        </w:rPr>
        <w:t>Marketing Managerin</w:t>
      </w:r>
    </w:p>
    <w:p w14:paraId="112005F4" w14:textId="77777777" w:rsidR="00421C7C" w:rsidRPr="000731FE" w:rsidRDefault="00421C7C" w:rsidP="00421C7C">
      <w:pPr>
        <w:pStyle w:val="KeinLeerraum"/>
        <w:rPr>
          <w:rFonts w:ascii="Tahoma" w:hAnsi="Tahoma" w:cs="Tahoma"/>
          <w:sz w:val="18"/>
          <w:szCs w:val="18"/>
          <w:lang w:val="de-DE" w:eastAsia="de-DE"/>
        </w:rPr>
      </w:pPr>
      <w:r w:rsidRPr="000731FE">
        <w:rPr>
          <w:rFonts w:ascii="Tahoma" w:hAnsi="Tahoma" w:cs="Tahoma"/>
          <w:sz w:val="18"/>
          <w:szCs w:val="18"/>
          <w:lang w:val="de-DE" w:eastAsia="de-DE"/>
        </w:rPr>
        <w:t xml:space="preserve">Werner-von-Siemens-Str. 6 </w:t>
      </w:r>
    </w:p>
    <w:p w14:paraId="14910ADB" w14:textId="77777777" w:rsidR="00421C7C" w:rsidRPr="000731FE" w:rsidRDefault="00421C7C" w:rsidP="00421C7C">
      <w:pPr>
        <w:pStyle w:val="KeinLeerraum"/>
        <w:rPr>
          <w:rFonts w:ascii="Tahoma" w:hAnsi="Tahoma" w:cs="Tahoma"/>
          <w:sz w:val="18"/>
          <w:szCs w:val="18"/>
          <w:lang w:val="de-DE" w:eastAsia="de-DE"/>
        </w:rPr>
      </w:pPr>
      <w:r w:rsidRPr="000731FE">
        <w:rPr>
          <w:rFonts w:ascii="Tahoma" w:hAnsi="Tahoma" w:cs="Tahoma"/>
          <w:sz w:val="18"/>
          <w:szCs w:val="18"/>
          <w:lang w:val="de-DE" w:eastAsia="de-DE"/>
        </w:rPr>
        <w:t xml:space="preserve">86159 Augsburg                                                  </w:t>
      </w:r>
    </w:p>
    <w:p w14:paraId="1B5A234A" w14:textId="77777777" w:rsidR="00421C7C" w:rsidRPr="000731FE" w:rsidRDefault="00421C7C" w:rsidP="00421C7C">
      <w:pPr>
        <w:rPr>
          <w:rFonts w:ascii="Tahoma" w:hAnsi="Tahoma" w:cs="Tahoma"/>
          <w:sz w:val="18"/>
          <w:szCs w:val="18"/>
          <w:lang w:val="de-DE" w:eastAsia="de-DE"/>
        </w:rPr>
      </w:pPr>
      <w:r w:rsidRPr="000731FE">
        <w:rPr>
          <w:rFonts w:ascii="Tahoma" w:hAnsi="Tahoma" w:cs="Tahoma"/>
          <w:sz w:val="18"/>
          <w:szCs w:val="18"/>
          <w:lang w:val="de-DE" w:eastAsia="de-DE"/>
        </w:rPr>
        <w:t xml:space="preserve">           </w:t>
      </w:r>
    </w:p>
    <w:p w14:paraId="6C089C68" w14:textId="77777777" w:rsidR="00421C7C" w:rsidRPr="000731FE" w:rsidRDefault="00421C7C" w:rsidP="00421C7C">
      <w:pPr>
        <w:pStyle w:val="KeinLeerraum"/>
        <w:rPr>
          <w:rFonts w:ascii="Tahoma" w:hAnsi="Tahoma" w:cs="Tahoma"/>
          <w:sz w:val="18"/>
          <w:szCs w:val="18"/>
          <w:lang w:val="de-DE" w:eastAsia="de-DE"/>
        </w:rPr>
      </w:pPr>
      <w:r w:rsidRPr="000731FE">
        <w:rPr>
          <w:rFonts w:ascii="Tahoma" w:hAnsi="Tahoma" w:cs="Tahoma"/>
          <w:sz w:val="18"/>
          <w:szCs w:val="18"/>
          <w:lang w:val="de-DE" w:eastAsia="de-DE"/>
        </w:rPr>
        <w:t xml:space="preserve">Tel: +49 (0821) 907 861 57                      </w:t>
      </w:r>
    </w:p>
    <w:p w14:paraId="21652969" w14:textId="77777777" w:rsidR="00421C7C" w:rsidRPr="000731FE" w:rsidRDefault="00421C7C" w:rsidP="00421C7C">
      <w:pPr>
        <w:pStyle w:val="KeinLeerraum"/>
        <w:rPr>
          <w:rFonts w:ascii="Tahoma" w:hAnsi="Tahoma" w:cs="Tahoma"/>
          <w:sz w:val="18"/>
          <w:szCs w:val="18"/>
          <w:lang w:val="de-DE" w:eastAsia="de-DE"/>
        </w:rPr>
      </w:pPr>
      <w:r w:rsidRPr="000731FE">
        <w:rPr>
          <w:rFonts w:ascii="Tahoma" w:hAnsi="Tahoma" w:cs="Tahoma"/>
          <w:sz w:val="18"/>
          <w:szCs w:val="18"/>
          <w:lang w:val="de-DE" w:eastAsia="de-DE"/>
        </w:rPr>
        <w:t xml:space="preserve">E-Mail: </w:t>
      </w:r>
      <w:hyperlink r:id="rId9" w:history="1">
        <w:r w:rsidRPr="000731FE">
          <w:rPr>
            <w:rFonts w:ascii="Tahoma" w:hAnsi="Tahoma" w:cs="Tahoma"/>
            <w:sz w:val="18"/>
            <w:szCs w:val="18"/>
            <w:lang w:val="de-DE" w:eastAsia="de-DE"/>
          </w:rPr>
          <w:t>jr@secomba.com</w:t>
        </w:r>
      </w:hyperlink>
    </w:p>
    <w:p w14:paraId="40F25CB6" w14:textId="77777777" w:rsidR="00421C7C" w:rsidRPr="000731FE" w:rsidRDefault="00421C7C" w:rsidP="00421C7C">
      <w:pPr>
        <w:pStyle w:val="KeinLeerraum"/>
        <w:rPr>
          <w:rFonts w:ascii="Tahoma" w:hAnsi="Tahoma" w:cs="Tahoma"/>
          <w:sz w:val="18"/>
          <w:szCs w:val="18"/>
          <w:lang w:val="de-DE" w:eastAsia="de-DE"/>
        </w:rPr>
      </w:pPr>
      <w:r w:rsidRPr="000731FE">
        <w:rPr>
          <w:rFonts w:ascii="Tahoma" w:hAnsi="Tahoma" w:cs="Tahoma"/>
          <w:sz w:val="18"/>
          <w:szCs w:val="18"/>
          <w:lang w:val="de-DE" w:eastAsia="de-DE"/>
        </w:rPr>
        <w:t xml:space="preserve">www.boxcryptor.com              </w:t>
      </w:r>
    </w:p>
    <w:p w14:paraId="2CDB9B78" w14:textId="77777777" w:rsidR="00421C7C" w:rsidRPr="000731FE" w:rsidRDefault="00421C7C" w:rsidP="00421C7C">
      <w:pPr>
        <w:rPr>
          <w:rFonts w:ascii="Tahoma" w:hAnsi="Tahoma" w:cs="Tahoma"/>
          <w:lang w:val="de-DE" w:eastAsia="de-DE"/>
        </w:rPr>
      </w:pPr>
      <w:r w:rsidRPr="000731FE">
        <w:rPr>
          <w:rFonts w:ascii="Tahoma" w:hAnsi="Tahoma" w:cs="Tahoma"/>
          <w:lang w:val="de-DE" w:eastAsia="de-DE"/>
        </w:rPr>
        <w:t xml:space="preserve"> </w:t>
      </w:r>
    </w:p>
    <w:p w14:paraId="7FE80CE7" w14:textId="77777777" w:rsidR="00421C7C" w:rsidRPr="000731FE" w:rsidRDefault="00421C7C" w:rsidP="00421C7C">
      <w:pPr>
        <w:rPr>
          <w:rFonts w:ascii="Tahoma" w:hAnsi="Tahoma" w:cs="Tahoma"/>
          <w:lang w:val="de-DE" w:eastAsia="de-DE"/>
        </w:rPr>
      </w:pPr>
      <w:r w:rsidRPr="000731FE">
        <w:rPr>
          <w:rFonts w:ascii="Tahoma" w:hAnsi="Tahoma" w:cs="Tahoma"/>
          <w:lang w:val="de-DE" w:eastAsia="de-DE"/>
        </w:rPr>
        <w:t xml:space="preserve">Über Boxcryptor </w:t>
      </w:r>
    </w:p>
    <w:p w14:paraId="0443F09C" w14:textId="77777777" w:rsidR="00421C7C" w:rsidRPr="000731FE" w:rsidRDefault="00421C7C" w:rsidP="00421C7C">
      <w:pPr>
        <w:rPr>
          <w:rFonts w:ascii="Tahoma" w:hAnsi="Tahoma" w:cs="Tahoma"/>
          <w:sz w:val="18"/>
          <w:szCs w:val="18"/>
          <w:lang w:eastAsia="de-DE"/>
        </w:rPr>
      </w:pPr>
      <w:r w:rsidRPr="000731FE">
        <w:rPr>
          <w:rFonts w:ascii="Tahoma" w:hAnsi="Tahoma" w:cs="Tahoma"/>
          <w:sz w:val="18"/>
          <w:szCs w:val="18"/>
          <w:lang w:val="de-DE" w:eastAsia="de-DE"/>
        </w:rPr>
        <w:t xml:space="preserve">Die Secomba GmbH ist ein deutsches Unternehmen und Hersteller von Boxcryptor, einer Cloud-optimierten Verschlüsselungslösung für Unternehmen und Privatpersonen. Das Unternehmen wurde 2011 von Andrea Pfundmeier und Robert Freudenreich gegründet. </w:t>
      </w:r>
      <w:proofErr w:type="spellStart"/>
      <w:r w:rsidRPr="000731FE">
        <w:rPr>
          <w:rFonts w:ascii="Tahoma" w:hAnsi="Tahoma" w:cs="Tahoma"/>
          <w:sz w:val="18"/>
          <w:szCs w:val="18"/>
          <w:lang w:val="de-DE" w:eastAsia="de-DE"/>
        </w:rPr>
        <w:t>Boxcryptors</w:t>
      </w:r>
      <w:proofErr w:type="spellEnd"/>
      <w:r w:rsidRPr="000731FE">
        <w:rPr>
          <w:rFonts w:ascii="Tahoma" w:hAnsi="Tahoma" w:cs="Tahoma"/>
          <w:sz w:val="18"/>
          <w:szCs w:val="18"/>
          <w:lang w:val="de-DE" w:eastAsia="de-DE"/>
        </w:rPr>
        <w:t xml:space="preserve"> integrierte Zero-Knowledge- und Ende-zu-Ende-Verschlüsselung schützt Daten in der Cloud vor unberechtigtem Zugriff und ermöglicht somit die sichere Nutzung zahlreicher Cloud-Dienste. Boxcryptor wird von führenden Unternehmen sowohl in Europa als auch weltweit zur sicheren Kollaboration in der Cloud genutzt. </w:t>
      </w:r>
      <w:proofErr w:type="spellStart"/>
      <w:r w:rsidRPr="000731FE">
        <w:rPr>
          <w:rFonts w:ascii="Tahoma" w:hAnsi="Tahoma" w:cs="Tahoma"/>
          <w:sz w:val="18"/>
          <w:szCs w:val="18"/>
          <w:lang w:eastAsia="de-DE"/>
        </w:rPr>
        <w:t>Erfahren</w:t>
      </w:r>
      <w:proofErr w:type="spellEnd"/>
      <w:r w:rsidRPr="000731FE">
        <w:rPr>
          <w:rFonts w:ascii="Tahoma" w:hAnsi="Tahoma" w:cs="Tahoma"/>
          <w:sz w:val="18"/>
          <w:szCs w:val="18"/>
          <w:lang w:eastAsia="de-DE"/>
        </w:rPr>
        <w:t xml:space="preserve"> Sie </w:t>
      </w:r>
      <w:proofErr w:type="spellStart"/>
      <w:r w:rsidRPr="000731FE">
        <w:rPr>
          <w:rFonts w:ascii="Tahoma" w:hAnsi="Tahoma" w:cs="Tahoma"/>
          <w:sz w:val="18"/>
          <w:szCs w:val="18"/>
          <w:lang w:eastAsia="de-DE"/>
        </w:rPr>
        <w:t>mehr</w:t>
      </w:r>
      <w:proofErr w:type="spellEnd"/>
      <w:r w:rsidRPr="000731FE">
        <w:rPr>
          <w:rFonts w:ascii="Tahoma" w:hAnsi="Tahoma" w:cs="Tahoma"/>
          <w:sz w:val="18"/>
          <w:szCs w:val="18"/>
          <w:lang w:eastAsia="de-DE"/>
        </w:rPr>
        <w:t xml:space="preserve"> auf www.boxcryptor.com. </w:t>
      </w:r>
    </w:p>
    <w:p w14:paraId="3D72395C" w14:textId="77777777" w:rsidR="00421C7C" w:rsidRPr="000731FE" w:rsidRDefault="00421C7C" w:rsidP="00421C7C">
      <w:pPr>
        <w:rPr>
          <w:rFonts w:ascii="Tahoma" w:hAnsi="Tahoma" w:cs="Tahoma"/>
        </w:rPr>
      </w:pPr>
    </w:p>
    <w:p w14:paraId="3210CE93" w14:textId="77777777" w:rsidR="00421C7C" w:rsidRPr="000731FE" w:rsidRDefault="00421C7C" w:rsidP="00324280">
      <w:pPr>
        <w:pStyle w:val="KeinLeerraum"/>
        <w:rPr>
          <w:rFonts w:ascii="Tahoma" w:hAnsi="Tahoma" w:cs="Tahoma"/>
          <w:color w:val="000000" w:themeColor="text1"/>
          <w:lang w:val="de-DE"/>
        </w:rPr>
      </w:pPr>
    </w:p>
    <w:sectPr w:rsidR="00421C7C" w:rsidRPr="000731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44C28"/>
    <w:multiLevelType w:val="multilevel"/>
    <w:tmpl w:val="C34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B21F3"/>
    <w:multiLevelType w:val="multilevel"/>
    <w:tmpl w:val="24043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B5BF1"/>
    <w:multiLevelType w:val="hybridMultilevel"/>
    <w:tmpl w:val="D1961436"/>
    <w:lvl w:ilvl="0" w:tplc="DE98074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170F"/>
    <w:multiLevelType w:val="multilevel"/>
    <w:tmpl w:val="7BAAB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26F14"/>
    <w:multiLevelType w:val="multilevel"/>
    <w:tmpl w:val="568EE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67DAE"/>
    <w:multiLevelType w:val="hybridMultilevel"/>
    <w:tmpl w:val="9BAA6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EB"/>
    <w:rsid w:val="000731FE"/>
    <w:rsid w:val="00102D5C"/>
    <w:rsid w:val="00252EEB"/>
    <w:rsid w:val="00297EA3"/>
    <w:rsid w:val="00317ECC"/>
    <w:rsid w:val="00324280"/>
    <w:rsid w:val="003B6594"/>
    <w:rsid w:val="00421C7C"/>
    <w:rsid w:val="004B7752"/>
    <w:rsid w:val="004C4639"/>
    <w:rsid w:val="005134A5"/>
    <w:rsid w:val="005A4CB6"/>
    <w:rsid w:val="005A67FB"/>
    <w:rsid w:val="007029D8"/>
    <w:rsid w:val="00724F99"/>
    <w:rsid w:val="007644BD"/>
    <w:rsid w:val="007B6240"/>
    <w:rsid w:val="007E16FF"/>
    <w:rsid w:val="00844577"/>
    <w:rsid w:val="0089207F"/>
    <w:rsid w:val="008C4687"/>
    <w:rsid w:val="009771BE"/>
    <w:rsid w:val="009C4697"/>
    <w:rsid w:val="00B359AD"/>
    <w:rsid w:val="00B66676"/>
    <w:rsid w:val="00B94463"/>
    <w:rsid w:val="00BA09C5"/>
    <w:rsid w:val="00C72343"/>
    <w:rsid w:val="00CF3C45"/>
    <w:rsid w:val="00DC569D"/>
    <w:rsid w:val="00E92DFD"/>
    <w:rsid w:val="00E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F753"/>
  <w15:chartTrackingRefBased/>
  <w15:docId w15:val="{2345308B-2CEA-4297-86EF-EE748CDD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link w:val="berschrift1Zchn"/>
    <w:uiPriority w:val="9"/>
    <w:qFormat/>
    <w:rsid w:val="00844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A6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2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457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844577"/>
    <w:rPr>
      <w:color w:val="0000FF"/>
      <w:u w:val="single"/>
    </w:rPr>
  </w:style>
  <w:style w:type="paragraph" w:customStyle="1" w:styleId="page-metadata-modification-info">
    <w:name w:val="page-metadata-modification-info"/>
    <w:basedOn w:val="Standard"/>
    <w:rsid w:val="0084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uthor">
    <w:name w:val="author"/>
    <w:basedOn w:val="Absatz-Standardschriftart"/>
    <w:rsid w:val="00844577"/>
  </w:style>
  <w:style w:type="character" w:customStyle="1" w:styleId="editor">
    <w:name w:val="editor"/>
    <w:basedOn w:val="Absatz-Standardschriftart"/>
    <w:rsid w:val="00844577"/>
  </w:style>
  <w:style w:type="paragraph" w:styleId="StandardWeb">
    <w:name w:val="Normal (Web)"/>
    <w:basedOn w:val="Standard"/>
    <w:uiPriority w:val="99"/>
    <w:semiHidden/>
    <w:unhideWhenUsed/>
    <w:rsid w:val="0084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29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h6">
    <w:name w:val="h6"/>
    <w:basedOn w:val="Standard"/>
    <w:rsid w:val="0070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h5">
    <w:name w:val="h5"/>
    <w:basedOn w:val="Standard"/>
    <w:rsid w:val="0070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einLeerraum">
    <w:name w:val="No Spacing"/>
    <w:uiPriority w:val="1"/>
    <w:qFormat/>
    <w:rsid w:val="004B7752"/>
    <w:pPr>
      <w:spacing w:after="0" w:line="240" w:lineRule="auto"/>
    </w:pPr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67F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09C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2DFD"/>
    <w:rPr>
      <w:rFonts w:ascii="Segoe UI" w:hAnsi="Segoe UI" w:cs="Segoe UI"/>
      <w:sz w:val="18"/>
      <w:szCs w:val="18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7E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7E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7ECC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7E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7ECC"/>
    <w:rPr>
      <w:b/>
      <w:bCs/>
      <w:sz w:val="20"/>
      <w:szCs w:val="20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73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8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5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9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1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9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6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1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0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xcryptor.info/prmaterialien" TargetMode="External"/><Relationship Id="rId3" Type="http://schemas.openxmlformats.org/officeDocument/2006/relationships/styles" Target="styles.xml"/><Relationship Id="rId7" Type="http://schemas.openxmlformats.org/officeDocument/2006/relationships/hyperlink" Target="mailto:sales@boxcrypto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xcryptor.info/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r@secomba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0249-8729-4A8A-9736-9046E573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Reisacher</dc:creator>
  <cp:keywords/>
  <dc:description/>
  <cp:lastModifiedBy>Johanna Reisacher</cp:lastModifiedBy>
  <cp:revision>19</cp:revision>
  <cp:lastPrinted>2020-11-19T11:48:00Z</cp:lastPrinted>
  <dcterms:created xsi:type="dcterms:W3CDTF">2020-10-30T12:56:00Z</dcterms:created>
  <dcterms:modified xsi:type="dcterms:W3CDTF">2020-11-19T11:51:00Z</dcterms:modified>
</cp:coreProperties>
</file>